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DF" w:rsidRDefault="008D5992" w:rsidP="00EA6FE9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</w:t>
      </w:r>
    </w:p>
    <w:p w:rsidR="00D704E5" w:rsidRPr="008D5992" w:rsidRDefault="008D5992" w:rsidP="00C95253">
      <w:pPr>
        <w:jc w:val="center"/>
        <w:rPr>
          <w:b/>
        </w:rPr>
      </w:pPr>
      <w:r w:rsidRPr="008D5992">
        <w:rPr>
          <w:b/>
        </w:rPr>
        <w:t>GREENSBORO BAR ASSOCIATION</w:t>
      </w:r>
    </w:p>
    <w:p w:rsidR="008D5992" w:rsidRPr="008D5992" w:rsidRDefault="008D5992" w:rsidP="00C95253">
      <w:pPr>
        <w:jc w:val="center"/>
        <w:rPr>
          <w:b/>
        </w:rPr>
      </w:pPr>
      <w:r w:rsidRPr="008D5992">
        <w:rPr>
          <w:b/>
        </w:rPr>
        <w:t>MEMORIAL RESOLUTION</w:t>
      </w:r>
    </w:p>
    <w:p w:rsidR="00D704E5" w:rsidRPr="008D5992" w:rsidRDefault="008D5992" w:rsidP="00C95253">
      <w:pPr>
        <w:jc w:val="center"/>
        <w:rPr>
          <w:b/>
        </w:rPr>
      </w:pPr>
      <w:r w:rsidRPr="008D5992">
        <w:rPr>
          <w:b/>
        </w:rPr>
        <w:t>FOR</w:t>
      </w:r>
    </w:p>
    <w:p w:rsidR="008D5992" w:rsidRPr="008D5992" w:rsidRDefault="000078F1" w:rsidP="00C95253">
      <w:pPr>
        <w:jc w:val="center"/>
        <w:rPr>
          <w:b/>
        </w:rPr>
      </w:pPr>
      <w:r>
        <w:rPr>
          <w:b/>
        </w:rPr>
        <w:t>ROBERT C. CONE</w:t>
      </w:r>
    </w:p>
    <w:p w:rsidR="008D5992" w:rsidRPr="008D5992" w:rsidRDefault="008D5992" w:rsidP="00C95253">
      <w:pPr>
        <w:jc w:val="both"/>
      </w:pPr>
    </w:p>
    <w:p w:rsidR="008D5992" w:rsidRDefault="008D5992" w:rsidP="003D5ED1">
      <w:pPr>
        <w:jc w:val="both"/>
      </w:pPr>
      <w:r w:rsidRPr="008D5992">
        <w:rPr>
          <w:b/>
        </w:rPr>
        <w:t>BE IT HEREBY RESOLVED</w:t>
      </w:r>
      <w:r w:rsidRPr="008D5992">
        <w:t>,</w:t>
      </w:r>
      <w:r>
        <w:t xml:space="preserve"> by the Greensboro Bar Association at its regularly scheduled meeting on </w:t>
      </w:r>
      <w:r w:rsidR="005C66AB">
        <w:t>April 19</w:t>
      </w:r>
      <w:r w:rsidR="00457D62">
        <w:t>, 2018</w:t>
      </w:r>
      <w:r>
        <w:t>, that:</w:t>
      </w:r>
    </w:p>
    <w:p w:rsidR="008D5992" w:rsidRDefault="008D5992" w:rsidP="003D5ED1">
      <w:pPr>
        <w:ind w:firstLine="720"/>
        <w:jc w:val="both"/>
      </w:pPr>
    </w:p>
    <w:p w:rsidR="008D5992" w:rsidRDefault="008D5992" w:rsidP="003D5ED1">
      <w:pPr>
        <w:jc w:val="both"/>
      </w:pPr>
      <w:r w:rsidRPr="008D5992">
        <w:rPr>
          <w:b/>
        </w:rPr>
        <w:t>WHEREAS</w:t>
      </w:r>
      <w:r>
        <w:t xml:space="preserve">, </w:t>
      </w:r>
      <w:r w:rsidR="000078F1">
        <w:t>Robert C. Cone</w:t>
      </w:r>
      <w:r>
        <w:t xml:space="preserve"> died on </w:t>
      </w:r>
      <w:r w:rsidR="000078F1">
        <w:t>March 18</w:t>
      </w:r>
      <w:r>
        <w:t>, 2017, in Greensboro, North Carolina after a long period of declining health</w:t>
      </w:r>
      <w:r w:rsidR="00B61C7C">
        <w:t>; and</w:t>
      </w:r>
    </w:p>
    <w:p w:rsidR="008D5992" w:rsidRDefault="008D5992" w:rsidP="003D5ED1">
      <w:pPr>
        <w:ind w:firstLine="720"/>
        <w:jc w:val="both"/>
      </w:pPr>
    </w:p>
    <w:p w:rsidR="008D5992" w:rsidRDefault="008D5992" w:rsidP="003D5ED1">
      <w:pPr>
        <w:jc w:val="both"/>
      </w:pPr>
      <w:r w:rsidRPr="008D5992">
        <w:rPr>
          <w:b/>
        </w:rPr>
        <w:t>WHEREAS</w:t>
      </w:r>
      <w:r>
        <w:t xml:space="preserve">, this Association desires to reflect upon his exemplary career and service to the </w:t>
      </w:r>
      <w:r w:rsidR="00C32088">
        <w:t>Greensboro</w:t>
      </w:r>
      <w:r w:rsidR="00A325AB">
        <w:t>, Eighteenth Judicial District</w:t>
      </w:r>
      <w:r w:rsidR="00C32088">
        <w:t xml:space="preserve"> and </w:t>
      </w:r>
      <w:r w:rsidR="00DE5A33">
        <w:t xml:space="preserve">North Carolina </w:t>
      </w:r>
      <w:r w:rsidR="00C32088">
        <w:t>State Bar Associations, his clients and the community</w:t>
      </w:r>
      <w:r w:rsidR="00DB386A">
        <w:t>,</w:t>
      </w:r>
      <w:r>
        <w:t xml:space="preserve"> and the minutes should therefore reflect that:</w:t>
      </w:r>
    </w:p>
    <w:p w:rsidR="008972A5" w:rsidRDefault="008972A5" w:rsidP="003D5ED1">
      <w:pPr>
        <w:ind w:firstLine="720"/>
        <w:jc w:val="both"/>
      </w:pPr>
    </w:p>
    <w:p w:rsidR="000078F1" w:rsidRPr="000078F1" w:rsidRDefault="000078F1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0078F1">
        <w:t>Bob was born in Greensboro on February 13, 1952, to Barbara and Herman Cone</w:t>
      </w:r>
      <w:r w:rsidR="00A325AB">
        <w:t>,</w:t>
      </w:r>
      <w:r w:rsidRPr="000078F1">
        <w:t xml:space="preserve"> Jr.</w:t>
      </w:r>
    </w:p>
    <w:p w:rsidR="000078F1" w:rsidRDefault="000078F1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0078F1">
        <w:t xml:space="preserve">He graduated from The Asheville School, was awarded the Morehead-Cain Scholarship to attend the University of North Carolina at Chapel Hill and went on to obtain his </w:t>
      </w:r>
      <w:r w:rsidR="00E77726">
        <w:t>Juris Doctor</w:t>
      </w:r>
      <w:r w:rsidR="00A7699E">
        <w:t>ate</w:t>
      </w:r>
      <w:r w:rsidRPr="000078F1">
        <w:t xml:space="preserve"> from </w:t>
      </w:r>
      <w:r w:rsidR="00E77726" w:rsidRPr="000078F1">
        <w:t>U</w:t>
      </w:r>
      <w:r w:rsidR="00E77726">
        <w:t>niversity of North Carolina</w:t>
      </w:r>
      <w:r w:rsidR="00E77726" w:rsidRPr="000078F1">
        <w:t xml:space="preserve"> </w:t>
      </w:r>
      <w:r w:rsidRPr="000078F1">
        <w:t>School of Law.</w:t>
      </w:r>
    </w:p>
    <w:p w:rsidR="003064A4" w:rsidRPr="000078F1" w:rsidRDefault="003064A4" w:rsidP="003D5E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078F1" w:rsidRDefault="00C32088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In 1972, b</w:t>
      </w:r>
      <w:r w:rsidR="000078F1" w:rsidRPr="000078F1">
        <w:t>efore finishing his undergraduate degree, h</w:t>
      </w:r>
      <w:r>
        <w:t xml:space="preserve">e took a year off </w:t>
      </w:r>
      <w:r w:rsidR="000078F1" w:rsidRPr="000078F1">
        <w:t>and lived in I</w:t>
      </w:r>
      <w:r w:rsidR="00E1358E">
        <w:t>srael</w:t>
      </w:r>
      <w:r w:rsidR="003064A4">
        <w:t xml:space="preserve"> on a k</w:t>
      </w:r>
      <w:r>
        <w:t xml:space="preserve">ibbutz where he </w:t>
      </w:r>
      <w:r w:rsidR="000078F1" w:rsidRPr="000078F1">
        <w:t xml:space="preserve">specialized in harvesting bananas. He made lifelong friends, fell in love with </w:t>
      </w:r>
      <w:r w:rsidR="00E77726">
        <w:t>Israel</w:t>
      </w:r>
      <w:r w:rsidR="000078F1" w:rsidRPr="000078F1">
        <w:t xml:space="preserve"> and the kibbutz, and returned many times</w:t>
      </w:r>
      <w:r w:rsidR="00A325AB">
        <w:t xml:space="preserve"> over the ensuing years</w:t>
      </w:r>
      <w:r w:rsidR="000078F1" w:rsidRPr="000078F1">
        <w:t>.</w:t>
      </w:r>
    </w:p>
    <w:p w:rsidR="000078F1" w:rsidRPr="000078F1" w:rsidRDefault="000078F1" w:rsidP="003D5E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078F1" w:rsidRDefault="00C32088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Bob met his wife, Sally</w:t>
      </w:r>
      <w:r w:rsidR="00DE5A33">
        <w:t>,</w:t>
      </w:r>
      <w:r w:rsidR="00E1358E">
        <w:t xml:space="preserve"> while</w:t>
      </w:r>
      <w:r w:rsidR="00E77726">
        <w:t xml:space="preserve"> they were both</w:t>
      </w:r>
      <w:r w:rsidR="00E1358E">
        <w:t xml:space="preserve"> in law school.  T</w:t>
      </w:r>
      <w:r w:rsidR="000078F1" w:rsidRPr="000078F1">
        <w:t>he</w:t>
      </w:r>
      <w:r w:rsidR="00E1358E">
        <w:t xml:space="preserve">y </w:t>
      </w:r>
      <w:r w:rsidR="000078F1" w:rsidRPr="000078F1">
        <w:t>married in 1978, just after</w:t>
      </w:r>
      <w:r w:rsidR="00A6213E">
        <w:t xml:space="preserve"> each of them had</w:t>
      </w:r>
      <w:r w:rsidR="000078F1" w:rsidRPr="000078F1">
        <w:t xml:space="preserve"> </w:t>
      </w:r>
      <w:r w:rsidR="00E77726" w:rsidRPr="000078F1">
        <w:t>gra</w:t>
      </w:r>
      <w:r w:rsidR="00E77726">
        <w:t xml:space="preserve">duated </w:t>
      </w:r>
      <w:r>
        <w:t xml:space="preserve">and </w:t>
      </w:r>
      <w:r w:rsidR="00E77726">
        <w:t>passed</w:t>
      </w:r>
      <w:r w:rsidR="00E77726" w:rsidRPr="000078F1">
        <w:t xml:space="preserve"> </w:t>
      </w:r>
      <w:r w:rsidR="000078F1" w:rsidRPr="000078F1">
        <w:t xml:space="preserve">the </w:t>
      </w:r>
      <w:r w:rsidR="00A325AB">
        <w:t xml:space="preserve">North Carolina </w:t>
      </w:r>
      <w:r w:rsidR="000078F1" w:rsidRPr="000078F1">
        <w:t>bar exam</w:t>
      </w:r>
      <w:r w:rsidR="00DE5A33">
        <w:t>ination</w:t>
      </w:r>
      <w:r w:rsidR="000078F1" w:rsidRPr="000078F1">
        <w:t>. The couple settled in Greensbo</w:t>
      </w:r>
      <w:r w:rsidR="00DE5A33">
        <w:t>ro and Bob soon entered private</w:t>
      </w:r>
      <w:r w:rsidR="000078F1" w:rsidRPr="000078F1">
        <w:t xml:space="preserve"> practice. He spent the bulk of </w:t>
      </w:r>
      <w:r>
        <w:t xml:space="preserve">his career at </w:t>
      </w:r>
      <w:proofErr w:type="spellStart"/>
      <w:r>
        <w:t>Tuggle</w:t>
      </w:r>
      <w:proofErr w:type="spellEnd"/>
      <w:r w:rsidR="003064A4">
        <w:t xml:space="preserve"> </w:t>
      </w:r>
      <w:r w:rsidR="005C66AB">
        <w:t>Duggins</w:t>
      </w:r>
      <w:r>
        <w:t xml:space="preserve"> </w:t>
      </w:r>
      <w:r w:rsidR="003064A4">
        <w:t>l</w:t>
      </w:r>
      <w:r w:rsidR="00A325AB">
        <w:t>aw firm</w:t>
      </w:r>
      <w:r w:rsidR="000078F1" w:rsidRPr="000078F1">
        <w:t xml:space="preserve"> where</w:t>
      </w:r>
      <w:r>
        <w:t xml:space="preserve"> he remained devoted to his clients</w:t>
      </w:r>
      <w:r w:rsidR="000078F1" w:rsidRPr="000078F1">
        <w:t xml:space="preserve"> until his final days. He viewed the practice of law as an honorable profession to </w:t>
      </w:r>
      <w:r>
        <w:t>be used for the good of society</w:t>
      </w:r>
      <w:r w:rsidR="003064A4">
        <w:t>,</w:t>
      </w:r>
      <w:r>
        <w:t xml:space="preserve"> and he put that philosophy into practice every day with clients from all walks of life. </w:t>
      </w:r>
    </w:p>
    <w:p w:rsidR="000078F1" w:rsidRDefault="000078F1" w:rsidP="003D5E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32088" w:rsidRDefault="000078F1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0078F1">
        <w:t>A</w:t>
      </w:r>
      <w:r w:rsidR="00A7699E">
        <w:t>s a</w:t>
      </w:r>
      <w:r w:rsidRPr="000078F1">
        <w:t>n ac</w:t>
      </w:r>
      <w:r w:rsidR="00C32088">
        <w:t>tive and caring community leader</w:t>
      </w:r>
      <w:r w:rsidRPr="000078F1">
        <w:t>, Bob quietly</w:t>
      </w:r>
      <w:r w:rsidR="00C32088">
        <w:t xml:space="preserve"> contributed </w:t>
      </w:r>
      <w:proofErr w:type="gramStart"/>
      <w:r w:rsidR="00C32088">
        <w:t>to</w:t>
      </w:r>
      <w:proofErr w:type="gramEnd"/>
      <w:r w:rsidR="00C32088">
        <w:t xml:space="preserve"> many </w:t>
      </w:r>
      <w:r w:rsidR="00E77726">
        <w:t xml:space="preserve">charitable </w:t>
      </w:r>
      <w:r w:rsidR="00C32088">
        <w:t>causes. He</w:t>
      </w:r>
      <w:r w:rsidRPr="000078F1">
        <w:t xml:space="preserve"> served for 20 years on the Board</w:t>
      </w:r>
      <w:r w:rsidR="00E77726">
        <w:t xml:space="preserve"> of Directors</w:t>
      </w:r>
      <w:r w:rsidRPr="000078F1">
        <w:t xml:space="preserve"> of what is now</w:t>
      </w:r>
      <w:r w:rsidR="00C32088">
        <w:t xml:space="preserve"> known as Cone Health</w:t>
      </w:r>
      <w:r w:rsidR="00E1358E">
        <w:t>,</w:t>
      </w:r>
      <w:r w:rsidR="00DE5A33">
        <w:t xml:space="preserve"> and later became</w:t>
      </w:r>
      <w:r w:rsidR="00146FEF">
        <w:t xml:space="preserve"> </w:t>
      </w:r>
      <w:r w:rsidR="00146FEF" w:rsidRPr="000078F1">
        <w:t>Board</w:t>
      </w:r>
      <w:r w:rsidRPr="000078F1">
        <w:t xml:space="preserve"> Chairman of t</w:t>
      </w:r>
      <w:r w:rsidR="00C32088">
        <w:t>he Con</w:t>
      </w:r>
      <w:r w:rsidR="00DE5A33">
        <w:t xml:space="preserve">e Health Foundation. He was </w:t>
      </w:r>
      <w:r w:rsidR="00C32088">
        <w:t xml:space="preserve">a </w:t>
      </w:r>
      <w:r w:rsidRPr="000078F1">
        <w:t>Trustee and Board Chairman of the Greensboro Public Library and a past Preside</w:t>
      </w:r>
      <w:r w:rsidR="00C32088">
        <w:t>nt of</w:t>
      </w:r>
      <w:r w:rsidR="00DE5A33">
        <w:t xml:space="preserve"> Greensboro Rotary Club. He</w:t>
      </w:r>
      <w:r w:rsidR="00C32088">
        <w:t xml:space="preserve"> served as a</w:t>
      </w:r>
      <w:r w:rsidRPr="000078F1">
        <w:t xml:space="preserve"> Board member of Greensboro Urban Ministry and </w:t>
      </w:r>
      <w:r w:rsidR="00E1358E">
        <w:t xml:space="preserve">of </w:t>
      </w:r>
      <w:r w:rsidRPr="000078F1">
        <w:t xml:space="preserve">the Old North State Boy Scout Council. </w:t>
      </w:r>
      <w:proofErr w:type="gramStart"/>
      <w:r w:rsidRPr="000078F1">
        <w:t xml:space="preserve">He </w:t>
      </w:r>
      <w:r w:rsidR="00A325AB">
        <w:t xml:space="preserve"> </w:t>
      </w:r>
      <w:r w:rsidRPr="000078F1">
        <w:t>served</w:t>
      </w:r>
      <w:proofErr w:type="gramEnd"/>
      <w:r w:rsidRPr="000078F1">
        <w:t xml:space="preserve"> as President of the Greensboro Bar Association and was a driving force in establishing the Herbert Falk Society, which fosters and encourages pro bono legal work by the Association’s </w:t>
      </w:r>
      <w:r w:rsidR="002E1474">
        <w:t xml:space="preserve"> </w:t>
      </w:r>
      <w:r w:rsidRPr="000078F1">
        <w:t xml:space="preserve">members. He </w:t>
      </w:r>
      <w:r w:rsidR="00DE5A33">
        <w:t xml:space="preserve">also </w:t>
      </w:r>
      <w:r w:rsidRPr="000078F1">
        <w:t>served on the UNC-</w:t>
      </w:r>
      <w:r w:rsidR="00E77726">
        <w:t>Chapel Hill</w:t>
      </w:r>
      <w:r w:rsidR="00E77726" w:rsidRPr="000078F1">
        <w:t xml:space="preserve"> </w:t>
      </w:r>
      <w:r w:rsidRPr="000078F1">
        <w:t>Law Foundation and as a member of the Nort</w:t>
      </w:r>
      <w:r w:rsidR="00C32088">
        <w:t xml:space="preserve">h Carolina State Bar Council. </w:t>
      </w:r>
    </w:p>
    <w:p w:rsidR="00C32088" w:rsidRDefault="00C32088" w:rsidP="003D5E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32088" w:rsidRDefault="00C32088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Bob</w:t>
      </w:r>
      <w:r w:rsidR="000078F1" w:rsidRPr="000078F1">
        <w:t xml:space="preserve"> was an act</w:t>
      </w:r>
      <w:r>
        <w:t xml:space="preserve">ive volunteer in multiple capacities </w:t>
      </w:r>
      <w:r w:rsidR="000078F1" w:rsidRPr="000078F1">
        <w:t>with the Greensboro Jewish Federation</w:t>
      </w:r>
      <w:r>
        <w:t xml:space="preserve">, </w:t>
      </w:r>
      <w:r w:rsidR="00AF46F6">
        <w:t>chairing</w:t>
      </w:r>
      <w:r w:rsidR="00A325AB">
        <w:t xml:space="preserve"> its annual fund</w:t>
      </w:r>
      <w:r w:rsidR="00AF46F6">
        <w:t>-raising campaign in 2013,</w:t>
      </w:r>
      <w:r w:rsidR="00A325AB">
        <w:t xml:space="preserve"> and also serving </w:t>
      </w:r>
      <w:r w:rsidR="000078F1" w:rsidRPr="000078F1">
        <w:t xml:space="preserve">as a </w:t>
      </w:r>
      <w:r w:rsidR="00A325AB">
        <w:t>b</w:t>
      </w:r>
      <w:r w:rsidR="000078F1" w:rsidRPr="000078F1">
        <w:t>oard member of the Jewish Foundation of Greensboro. He was a life</w:t>
      </w:r>
      <w:r w:rsidR="00DE5A33">
        <w:t>-</w:t>
      </w:r>
      <w:r w:rsidR="000078F1" w:rsidRPr="000078F1">
        <w:t xml:space="preserve">long member of Temple Emanuel, where he </w:t>
      </w:r>
      <w:r w:rsidR="000078F1" w:rsidRPr="000078F1">
        <w:lastRenderedPageBreak/>
        <w:t xml:space="preserve">taught Sunday </w:t>
      </w:r>
      <w:r w:rsidR="00146FEF" w:rsidRPr="000078F1">
        <w:t>school</w:t>
      </w:r>
      <w:r w:rsidR="000078F1" w:rsidRPr="000078F1">
        <w:t xml:space="preserve"> for many years and worked to preserve and perpetuate </w:t>
      </w:r>
      <w:r w:rsidR="00653D55">
        <w:t xml:space="preserve">its </w:t>
      </w:r>
      <w:r w:rsidR="000078F1" w:rsidRPr="000078F1">
        <w:t xml:space="preserve">Greene Street </w:t>
      </w:r>
      <w:r w:rsidR="00E77726">
        <w:t xml:space="preserve">historic </w:t>
      </w:r>
      <w:r w:rsidR="000078F1" w:rsidRPr="000078F1">
        <w:t xml:space="preserve">location. </w:t>
      </w:r>
    </w:p>
    <w:p w:rsidR="00C32088" w:rsidRDefault="00C32088" w:rsidP="003D5E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46759" w:rsidRDefault="000078F1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0078F1">
        <w:t xml:space="preserve">He was the recipient of the Greensboro Bar Association’s </w:t>
      </w:r>
      <w:r w:rsidR="00146FEF">
        <w:t xml:space="preserve">Centennial </w:t>
      </w:r>
      <w:r w:rsidRPr="000078F1">
        <w:t>Community Service Award</w:t>
      </w:r>
      <w:r w:rsidR="00653D55">
        <w:t xml:space="preserve"> in </w:t>
      </w:r>
      <w:r w:rsidR="00146FEF">
        <w:t>2011</w:t>
      </w:r>
      <w:r w:rsidR="00653D55">
        <w:t xml:space="preserve">, </w:t>
      </w:r>
      <w:r w:rsidR="00A7699E">
        <w:t xml:space="preserve">and </w:t>
      </w:r>
      <w:r w:rsidR="00AF46F6">
        <w:t>the North Carolina</w:t>
      </w:r>
      <w:r w:rsidRPr="000078F1">
        <w:t xml:space="preserve"> State Bar’s John B. McMillan Distinguished Service A</w:t>
      </w:r>
      <w:r w:rsidR="00C32088">
        <w:t>ward</w:t>
      </w:r>
      <w:r w:rsidR="00653D55">
        <w:t xml:space="preserve"> in </w:t>
      </w:r>
      <w:r w:rsidR="00146FEF">
        <w:t>2016</w:t>
      </w:r>
      <w:r w:rsidR="00DE5A33">
        <w:t xml:space="preserve">. </w:t>
      </w:r>
    </w:p>
    <w:p w:rsidR="00C46759" w:rsidRDefault="00C46759" w:rsidP="003D5E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32088" w:rsidRDefault="00DE5A33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Bob</w:t>
      </w:r>
      <w:r w:rsidR="00C32088">
        <w:t xml:space="preserve"> </w:t>
      </w:r>
      <w:r w:rsidR="000078F1" w:rsidRPr="000078F1">
        <w:t xml:space="preserve">was co-recipient </w:t>
      </w:r>
      <w:r>
        <w:t>with his wife Sally,</w:t>
      </w:r>
      <w:r w:rsidR="00C32088">
        <w:t xml:space="preserve"> a </w:t>
      </w:r>
      <w:r w:rsidR="00653D55">
        <w:t xml:space="preserve">dedicated </w:t>
      </w:r>
      <w:r w:rsidR="00C32088">
        <w:t>community leader</w:t>
      </w:r>
      <w:r>
        <w:t xml:space="preserve"> in her own right</w:t>
      </w:r>
      <w:r w:rsidR="00C32088">
        <w:t xml:space="preserve">, </w:t>
      </w:r>
      <w:r>
        <w:t>of the 2016</w:t>
      </w:r>
      <w:r w:rsidR="00E77726" w:rsidRPr="000078F1">
        <w:t xml:space="preserve"> </w:t>
      </w:r>
      <w:r w:rsidR="000078F1" w:rsidRPr="000078F1">
        <w:t>Brotherhood/Sisterhood Citation Award</w:t>
      </w:r>
      <w:r>
        <w:t xml:space="preserve"> given annually by the National Conference for Community and Justice. </w:t>
      </w:r>
    </w:p>
    <w:p w:rsidR="00C32088" w:rsidRDefault="00C32088" w:rsidP="003D5E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078F1" w:rsidRDefault="00C32088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Bob</w:t>
      </w:r>
      <w:r w:rsidR="000078F1" w:rsidRPr="000078F1">
        <w:t xml:space="preserve"> was tireless, selfless, and committed. </w:t>
      </w:r>
      <w:r w:rsidR="00653D55">
        <w:t xml:space="preserve">He </w:t>
      </w:r>
      <w:r w:rsidR="00E77726">
        <w:t xml:space="preserve">also </w:t>
      </w:r>
      <w:r w:rsidR="00E1358E">
        <w:t xml:space="preserve">loved music - </w:t>
      </w:r>
      <w:r w:rsidR="00653D55">
        <w:t xml:space="preserve">regularly </w:t>
      </w:r>
      <w:r w:rsidR="000078F1" w:rsidRPr="000078F1">
        <w:t xml:space="preserve">attending </w:t>
      </w:r>
      <w:r w:rsidR="00146FEF">
        <w:t xml:space="preserve">regional </w:t>
      </w:r>
      <w:r w:rsidR="00146FEF" w:rsidRPr="000078F1">
        <w:t>folk</w:t>
      </w:r>
      <w:r w:rsidR="000078F1" w:rsidRPr="000078F1">
        <w:t xml:space="preserve"> festivals and continuing to play his</w:t>
      </w:r>
      <w:r w:rsidR="00653D55">
        <w:t xml:space="preserve"> cherished</w:t>
      </w:r>
      <w:r w:rsidR="000078F1" w:rsidRPr="000078F1">
        <w:t xml:space="preserve"> vinyl albums. He was also interested in ways to beautify his surrounding community and </w:t>
      </w:r>
      <w:r w:rsidR="00E77726">
        <w:t xml:space="preserve">thus </w:t>
      </w:r>
      <w:r w:rsidR="000078F1" w:rsidRPr="000078F1">
        <w:t>became a strong advocate</w:t>
      </w:r>
      <w:r w:rsidR="005C66AB">
        <w:t xml:space="preserve"> of the downtown Greensboro revitalization effort </w:t>
      </w:r>
      <w:r w:rsidR="000078F1" w:rsidRPr="000078F1">
        <w:t>and</w:t>
      </w:r>
      <w:r w:rsidR="005C66AB">
        <w:t xml:space="preserve"> a</w:t>
      </w:r>
      <w:r w:rsidR="00E77726">
        <w:t>n avid</w:t>
      </w:r>
      <w:r w:rsidR="000078F1" w:rsidRPr="000078F1">
        <w:t xml:space="preserve"> fundraiser for Greensboro’s Greenway. </w:t>
      </w:r>
    </w:p>
    <w:p w:rsidR="005C66AB" w:rsidRDefault="005C66AB" w:rsidP="003D5E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C66AB" w:rsidRDefault="005C66AB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Bob is survived by </w:t>
      </w:r>
      <w:r w:rsidR="00DE5A33">
        <w:t xml:space="preserve">Sally, </w:t>
      </w:r>
      <w:r>
        <w:t>hi</w:t>
      </w:r>
      <w:r w:rsidR="00DE5A33">
        <w:t>s loving wife of 38 years;</w:t>
      </w:r>
      <w:r w:rsidR="00E9351B">
        <w:t xml:space="preserve"> his two children, Sam</w:t>
      </w:r>
      <w:r w:rsidR="00E1358E">
        <w:t xml:space="preserve"> </w:t>
      </w:r>
      <w:r>
        <w:t>and Laurie</w:t>
      </w:r>
      <w:r w:rsidR="00E77726">
        <w:t>;</w:t>
      </w:r>
      <w:r w:rsidR="00E1358E">
        <w:t xml:space="preserve"> his mother, Barbara</w:t>
      </w:r>
      <w:r w:rsidR="00E9351B">
        <w:t>;</w:t>
      </w:r>
      <w:r>
        <w:t xml:space="preserve"> h</w:t>
      </w:r>
      <w:r w:rsidR="00E1358E">
        <w:t>is brothers, Tom and Herman</w:t>
      </w:r>
      <w:r w:rsidR="00E9351B">
        <w:t>,</w:t>
      </w:r>
      <w:r>
        <w:t xml:space="preserve"> and their </w:t>
      </w:r>
      <w:r w:rsidR="00E77726">
        <w:t xml:space="preserve">respective </w:t>
      </w:r>
      <w:r>
        <w:t xml:space="preserve">families. </w:t>
      </w:r>
    </w:p>
    <w:p w:rsidR="003064A4" w:rsidRDefault="003064A4" w:rsidP="003D5E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106B9" w:rsidRDefault="008946D8" w:rsidP="003D5ED1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Among other </w:t>
      </w:r>
      <w:r w:rsidR="000F720F">
        <w:t>passions</w:t>
      </w:r>
      <w:r>
        <w:t>, Bob was an ardent</w:t>
      </w:r>
      <w:r w:rsidR="00671D73">
        <w:t xml:space="preserve"> devotee of the </w:t>
      </w:r>
      <w:r w:rsidR="009106B9">
        <w:t>music</w:t>
      </w:r>
      <w:r w:rsidR="00671D73">
        <w:t xml:space="preserve"> of Bob Dylan</w:t>
      </w:r>
      <w:r w:rsidR="009106B9">
        <w:t xml:space="preserve">.  </w:t>
      </w:r>
      <w:r w:rsidR="00384EBD">
        <w:t>It is submitted that t</w:t>
      </w:r>
      <w:r w:rsidR="009106B9">
        <w:t xml:space="preserve">he lyrics of </w:t>
      </w:r>
      <w:r w:rsidR="00671D73">
        <w:t>the following</w:t>
      </w:r>
      <w:r w:rsidR="00011783">
        <w:t xml:space="preserve"> Dylan </w:t>
      </w:r>
      <w:r w:rsidR="009106B9">
        <w:t>so</w:t>
      </w:r>
      <w:r>
        <w:t xml:space="preserve">ng capture </w:t>
      </w:r>
      <w:r w:rsidR="00384EBD">
        <w:t>the</w:t>
      </w:r>
      <w:r>
        <w:t xml:space="preserve"> heartfelt message </w:t>
      </w:r>
      <w:r w:rsidR="00671D73">
        <w:t xml:space="preserve">that </w:t>
      </w:r>
      <w:r w:rsidR="00384EBD">
        <w:t>Bob</w:t>
      </w:r>
      <w:r>
        <w:t xml:space="preserve"> would convey to</w:t>
      </w:r>
      <w:r w:rsidR="00B029A9">
        <w:t xml:space="preserve"> all of us</w:t>
      </w:r>
      <w:r w:rsidR="00E77726">
        <w:t>,</w:t>
      </w:r>
      <w:r w:rsidR="003064A4">
        <w:t xml:space="preserve"> if he were standing here tonight</w:t>
      </w:r>
      <w:r>
        <w:t>:</w:t>
      </w:r>
    </w:p>
    <w:p w:rsidR="008946D8" w:rsidRDefault="008946D8" w:rsidP="000078F1">
      <w:pPr>
        <w:pStyle w:val="NormalWeb"/>
        <w:shd w:val="clear" w:color="auto" w:fill="FFFFFF"/>
        <w:spacing w:before="0" w:beforeAutospacing="0" w:after="0" w:afterAutospacing="0"/>
        <w:ind w:firstLine="720"/>
      </w:pPr>
    </w:p>
    <w:p w:rsidR="00B029A9" w:rsidRPr="008137BE" w:rsidRDefault="00B029A9" w:rsidP="000078F1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</w:rPr>
      </w:pPr>
      <w:r>
        <w:tab/>
      </w:r>
      <w:r w:rsidRPr="008137BE">
        <w:rPr>
          <w:i/>
        </w:rPr>
        <w:t>May God bless and keep you always; may your wishes all come true</w:t>
      </w:r>
    </w:p>
    <w:p w:rsidR="00B029A9" w:rsidRPr="008137BE" w:rsidRDefault="00B029A9" w:rsidP="000078F1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</w:rPr>
      </w:pPr>
      <w:r w:rsidRPr="008137BE">
        <w:rPr>
          <w:i/>
        </w:rPr>
        <w:tab/>
        <w:t>May you always do for others; and let others do for you</w:t>
      </w:r>
    </w:p>
    <w:p w:rsidR="00B029A9" w:rsidRPr="008137BE" w:rsidRDefault="00B029A9" w:rsidP="000078F1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</w:rPr>
      </w:pPr>
      <w:r w:rsidRPr="008137BE">
        <w:rPr>
          <w:i/>
        </w:rPr>
        <w:tab/>
        <w:t>May you build a ladder to the stars; and climb on every rung</w:t>
      </w:r>
    </w:p>
    <w:p w:rsidR="00B029A9" w:rsidRPr="008137BE" w:rsidRDefault="00B029A9" w:rsidP="000078F1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</w:rPr>
      </w:pPr>
      <w:r w:rsidRPr="008137BE">
        <w:rPr>
          <w:i/>
        </w:rPr>
        <w:tab/>
        <w:t xml:space="preserve">May you </w:t>
      </w:r>
      <w:proofErr w:type="gramStart"/>
      <w:r w:rsidRPr="008137BE">
        <w:rPr>
          <w:i/>
        </w:rPr>
        <w:t>stay</w:t>
      </w:r>
      <w:proofErr w:type="gramEnd"/>
    </w:p>
    <w:p w:rsidR="000F720F" w:rsidRPr="008137BE" w:rsidRDefault="00B029A9" w:rsidP="00260ED7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8137BE">
        <w:rPr>
          <w:i/>
        </w:rPr>
        <w:tab/>
      </w:r>
      <w:r w:rsidR="005C66AB" w:rsidRPr="008137BE">
        <w:rPr>
          <w:i/>
        </w:rPr>
        <w:tab/>
      </w:r>
      <w:r w:rsidRPr="008137BE">
        <w:rPr>
          <w:i/>
        </w:rPr>
        <w:t>Forever young</w:t>
      </w:r>
    </w:p>
    <w:p w:rsidR="00DC168C" w:rsidRPr="000078F1" w:rsidRDefault="00DC168C" w:rsidP="003064A4">
      <w:pPr>
        <w:pStyle w:val="NormalWeb"/>
        <w:shd w:val="clear" w:color="auto" w:fill="FFFFFF"/>
        <w:spacing w:before="0" w:beforeAutospacing="0" w:after="0" w:afterAutospacing="0"/>
      </w:pPr>
    </w:p>
    <w:p w:rsidR="00DC168C" w:rsidRDefault="00DC168C" w:rsidP="003D5ED1">
      <w:pPr>
        <w:jc w:val="both"/>
      </w:pPr>
      <w:r w:rsidRPr="00DC168C">
        <w:rPr>
          <w:b/>
        </w:rPr>
        <w:t xml:space="preserve">NOW,  THEREFORE, </w:t>
      </w:r>
      <w:r w:rsidR="00671D73">
        <w:rPr>
          <w:b/>
        </w:rPr>
        <w:t xml:space="preserve"> </w:t>
      </w:r>
      <w:r w:rsidRPr="00DC168C">
        <w:rPr>
          <w:b/>
        </w:rPr>
        <w:t>BE IT RESOLVED</w:t>
      </w:r>
      <w:r w:rsidR="00E77726">
        <w:rPr>
          <w:b/>
        </w:rPr>
        <w:t xml:space="preserve">: </w:t>
      </w:r>
      <w:r>
        <w:t xml:space="preserve"> that </w:t>
      </w:r>
      <w:r w:rsidR="00F6797D">
        <w:t>t</w:t>
      </w:r>
      <w:r>
        <w:t xml:space="preserve">he Greensboro Bar Association, </w:t>
      </w:r>
      <w:r w:rsidR="00E77726">
        <w:t xml:space="preserve">at </w:t>
      </w:r>
      <w:r>
        <w:t>this duly a</w:t>
      </w:r>
      <w:r w:rsidR="00F6797D">
        <w:t>ssemb</w:t>
      </w:r>
      <w:r w:rsidR="00DE5A33">
        <w:t xml:space="preserve">led meeting of its members,  hereby </w:t>
      </w:r>
      <w:r>
        <w:t>adopt</w:t>
      </w:r>
      <w:r w:rsidR="00DE5A33">
        <w:t>s</w:t>
      </w:r>
      <w:r>
        <w:t xml:space="preserve"> this Resolution to honor and memorialize the life a</w:t>
      </w:r>
      <w:r w:rsidR="00F6797D">
        <w:t>nd works of our colleague</w:t>
      </w:r>
      <w:r w:rsidR="00DE5A33">
        <w:t xml:space="preserve">, </w:t>
      </w:r>
      <w:r w:rsidR="00F6797D">
        <w:t xml:space="preserve"> </w:t>
      </w:r>
      <w:r w:rsidR="000078F1">
        <w:t>Robert C. Cone</w:t>
      </w:r>
      <w:r w:rsidR="00E77726">
        <w:t>;</w:t>
      </w:r>
      <w:r>
        <w:t xml:space="preserve"> and </w:t>
      </w:r>
      <w:r w:rsidR="00E77726">
        <w:t xml:space="preserve">hereby </w:t>
      </w:r>
      <w:r>
        <w:t xml:space="preserve">directs that this Resolution be made part of the official records of the Association and that a true copy hereof be delivered to </w:t>
      </w:r>
      <w:r w:rsidR="000078F1">
        <w:t>Bob</w:t>
      </w:r>
      <w:r>
        <w:t xml:space="preserve">’s family in token of the esteem, high regard, and enduring affection in which he </w:t>
      </w:r>
      <w:r w:rsidR="00E77726">
        <w:t xml:space="preserve">is </w:t>
      </w:r>
      <w:r>
        <w:t>held by his friends and colleagues of the Bar.</w:t>
      </w:r>
    </w:p>
    <w:p w:rsidR="00DC168C" w:rsidRDefault="00DC168C" w:rsidP="003D5ED1">
      <w:pPr>
        <w:jc w:val="both"/>
      </w:pPr>
    </w:p>
    <w:p w:rsidR="00DC168C" w:rsidRPr="008D5992" w:rsidRDefault="00DC168C" w:rsidP="003D5ED1">
      <w:pPr>
        <w:jc w:val="both"/>
      </w:pPr>
      <w:r w:rsidRPr="00DC168C">
        <w:rPr>
          <w:b/>
        </w:rPr>
        <w:t>DONE BY ACCLAMATION</w:t>
      </w:r>
      <w:r w:rsidR="00274F03">
        <w:t xml:space="preserve"> at the annual joint</w:t>
      </w:r>
      <w:r w:rsidR="00DE5A33">
        <w:t xml:space="preserve"> meeting of the members</w:t>
      </w:r>
      <w:r>
        <w:t xml:space="preserve"> of the Green</w:t>
      </w:r>
      <w:r w:rsidR="003064A4">
        <w:t>sboro Bar Association</w:t>
      </w:r>
      <w:r w:rsidR="00DE5A33">
        <w:t xml:space="preserve"> and the Eighteenth Judicial District Bar</w:t>
      </w:r>
      <w:r w:rsidR="003064A4">
        <w:t xml:space="preserve">, this, the </w:t>
      </w:r>
      <w:r w:rsidR="00384EBD">
        <w:t>19</w:t>
      </w:r>
      <w:r w:rsidR="00384EBD" w:rsidRPr="003064A4">
        <w:rPr>
          <w:vertAlign w:val="superscript"/>
        </w:rPr>
        <w:t>th</w:t>
      </w:r>
      <w:r w:rsidR="003064A4">
        <w:t xml:space="preserve"> </w:t>
      </w:r>
      <w:r>
        <w:t xml:space="preserve">day of </w:t>
      </w:r>
      <w:r w:rsidR="00384EBD">
        <w:t>April</w:t>
      </w:r>
      <w:r w:rsidR="000078F1">
        <w:t>, 2018</w:t>
      </w:r>
      <w:r>
        <w:t>.</w:t>
      </w:r>
    </w:p>
    <w:p w:rsidR="00B17E63" w:rsidRPr="008D5992" w:rsidRDefault="00B17E63" w:rsidP="003D5ED1">
      <w:pPr>
        <w:jc w:val="both"/>
      </w:pPr>
    </w:p>
    <w:p w:rsidR="00B17E63" w:rsidRDefault="00B17E63" w:rsidP="008D5992">
      <w:pPr>
        <w:ind w:firstLine="720"/>
        <w:jc w:val="both"/>
      </w:pPr>
    </w:p>
    <w:p w:rsidR="003034C8" w:rsidRDefault="003034C8" w:rsidP="008D5992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GREENSBORO BAR ASSOCIATION</w:t>
      </w:r>
    </w:p>
    <w:p w:rsidR="003034C8" w:rsidRDefault="003034C8" w:rsidP="008D5992">
      <w:pPr>
        <w:ind w:firstLine="720"/>
        <w:jc w:val="both"/>
      </w:pPr>
    </w:p>
    <w:p w:rsidR="003034C8" w:rsidRPr="008D5992" w:rsidRDefault="003034C8" w:rsidP="008D5992">
      <w:pPr>
        <w:ind w:firstLine="720"/>
        <w:jc w:val="both"/>
      </w:pPr>
    </w:p>
    <w:p w:rsidR="00B17E63" w:rsidRPr="008D5992" w:rsidRDefault="00B17E63" w:rsidP="008D5992">
      <w:pPr>
        <w:jc w:val="both"/>
      </w:pPr>
      <w:r w:rsidRPr="008D5992">
        <w:tab/>
      </w:r>
      <w:r w:rsidRPr="008D5992">
        <w:tab/>
      </w:r>
      <w:r w:rsidRPr="008D5992">
        <w:tab/>
      </w:r>
      <w:r w:rsidRPr="008D5992">
        <w:tab/>
      </w:r>
      <w:r w:rsidRPr="008D5992">
        <w:tab/>
      </w:r>
      <w:r w:rsidRPr="008D5992">
        <w:tab/>
      </w:r>
      <w:r w:rsidR="003034C8">
        <w:t xml:space="preserve">By:  </w:t>
      </w:r>
      <w:r w:rsidRPr="008D5992">
        <w:rPr>
          <w:u w:val="single"/>
        </w:rPr>
        <w:tab/>
      </w:r>
      <w:r w:rsidRPr="008D5992">
        <w:rPr>
          <w:u w:val="single"/>
        </w:rPr>
        <w:tab/>
      </w:r>
      <w:r w:rsidRPr="008D5992">
        <w:rPr>
          <w:u w:val="single"/>
        </w:rPr>
        <w:tab/>
      </w:r>
      <w:r w:rsidRPr="008D5992">
        <w:rPr>
          <w:u w:val="single"/>
        </w:rPr>
        <w:tab/>
      </w:r>
      <w:r w:rsidRPr="008D5992">
        <w:rPr>
          <w:u w:val="single"/>
        </w:rPr>
        <w:tab/>
      </w:r>
      <w:r w:rsidRPr="008D5992">
        <w:rPr>
          <w:u w:val="single"/>
        </w:rPr>
        <w:tab/>
      </w:r>
    </w:p>
    <w:p w:rsidR="008D5992" w:rsidRPr="008D5992" w:rsidRDefault="00B17E63" w:rsidP="008D5992">
      <w:pPr>
        <w:jc w:val="both"/>
      </w:pPr>
      <w:r w:rsidRPr="008D5992">
        <w:tab/>
      </w:r>
      <w:r w:rsidRPr="008D5992">
        <w:tab/>
      </w:r>
      <w:r w:rsidRPr="008D5992">
        <w:tab/>
      </w:r>
      <w:r w:rsidRPr="008D5992">
        <w:tab/>
      </w:r>
      <w:r w:rsidRPr="008D5992">
        <w:tab/>
      </w:r>
      <w:r w:rsidRPr="008D5992">
        <w:tab/>
      </w:r>
      <w:r w:rsidR="003034C8">
        <w:t xml:space="preserve">       </w:t>
      </w:r>
      <w:r w:rsidR="00F6797D">
        <w:t>Sarah H. Roane</w:t>
      </w:r>
      <w:r w:rsidR="003064A4">
        <w:t xml:space="preserve">, President </w:t>
      </w:r>
      <w:r w:rsidRPr="008D5992">
        <w:t xml:space="preserve"> </w:t>
      </w:r>
    </w:p>
    <w:sectPr w:rsidR="008D5992" w:rsidRPr="008D5992" w:rsidSect="00235B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CF" w:rsidRDefault="00CE22CF" w:rsidP="00F074AA">
      <w:r>
        <w:separator/>
      </w:r>
    </w:p>
  </w:endnote>
  <w:endnote w:type="continuationSeparator" w:id="0">
    <w:p w:rsidR="00CE22CF" w:rsidRDefault="00CE22CF" w:rsidP="00F0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D1" w:rsidRDefault="003D5ED1" w:rsidP="00A05AA6">
    <w:pPr>
      <w:pStyle w:val="DocID"/>
    </w:pPr>
  </w:p>
  <w:p w:rsidR="00B02257" w:rsidRDefault="00B02257" w:rsidP="00273D6C">
    <w:pPr>
      <w:pStyle w:val="DocID"/>
    </w:pPr>
  </w:p>
  <w:p w:rsidR="00273D6C" w:rsidRPr="00E77726" w:rsidRDefault="00CE22CF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EA15DD">
      <w:t>1161110v1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CF" w:rsidRDefault="00CE22CF" w:rsidP="00F074AA">
      <w:r>
        <w:separator/>
      </w:r>
    </w:p>
  </w:footnote>
  <w:footnote w:type="continuationSeparator" w:id="0">
    <w:p w:rsidR="00CE22CF" w:rsidRDefault="00CE22CF" w:rsidP="00F0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9DF"/>
    <w:multiLevelType w:val="hybridMultilevel"/>
    <w:tmpl w:val="38EABC04"/>
    <w:lvl w:ilvl="0" w:tplc="D884CF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DInfo" w:val="F"/>
  </w:docVars>
  <w:rsids>
    <w:rsidRoot w:val="00D704E5"/>
    <w:rsid w:val="000078F1"/>
    <w:rsid w:val="00011783"/>
    <w:rsid w:val="00051C9D"/>
    <w:rsid w:val="00095465"/>
    <w:rsid w:val="00096CEE"/>
    <w:rsid w:val="000F0E75"/>
    <w:rsid w:val="000F720F"/>
    <w:rsid w:val="00123451"/>
    <w:rsid w:val="00146FEF"/>
    <w:rsid w:val="001612E5"/>
    <w:rsid w:val="001C60F6"/>
    <w:rsid w:val="00235BBB"/>
    <w:rsid w:val="00260ED7"/>
    <w:rsid w:val="00267CC0"/>
    <w:rsid w:val="00273D6C"/>
    <w:rsid w:val="00274F03"/>
    <w:rsid w:val="00280333"/>
    <w:rsid w:val="002B2A88"/>
    <w:rsid w:val="002E1474"/>
    <w:rsid w:val="003034C8"/>
    <w:rsid w:val="003064A4"/>
    <w:rsid w:val="00375B79"/>
    <w:rsid w:val="00384EBD"/>
    <w:rsid w:val="003D5ED1"/>
    <w:rsid w:val="003E1AD1"/>
    <w:rsid w:val="003F7DCB"/>
    <w:rsid w:val="00417CBD"/>
    <w:rsid w:val="00421AD3"/>
    <w:rsid w:val="00457D62"/>
    <w:rsid w:val="004756A2"/>
    <w:rsid w:val="00482DF1"/>
    <w:rsid w:val="004D6114"/>
    <w:rsid w:val="00530DC9"/>
    <w:rsid w:val="0055484F"/>
    <w:rsid w:val="005C66AB"/>
    <w:rsid w:val="005E2DDA"/>
    <w:rsid w:val="00636B1D"/>
    <w:rsid w:val="00653D55"/>
    <w:rsid w:val="00671D73"/>
    <w:rsid w:val="00681DC7"/>
    <w:rsid w:val="00730CD7"/>
    <w:rsid w:val="00743A39"/>
    <w:rsid w:val="007C1842"/>
    <w:rsid w:val="007D6CF3"/>
    <w:rsid w:val="007F4C84"/>
    <w:rsid w:val="00805563"/>
    <w:rsid w:val="008137BE"/>
    <w:rsid w:val="008217E2"/>
    <w:rsid w:val="008236E0"/>
    <w:rsid w:val="008946D8"/>
    <w:rsid w:val="008972A5"/>
    <w:rsid w:val="008A22CA"/>
    <w:rsid w:val="008B24CA"/>
    <w:rsid w:val="008D5992"/>
    <w:rsid w:val="009106B9"/>
    <w:rsid w:val="00943AF3"/>
    <w:rsid w:val="00951A90"/>
    <w:rsid w:val="0095419D"/>
    <w:rsid w:val="00A05AA6"/>
    <w:rsid w:val="00A325AB"/>
    <w:rsid w:val="00A47B7E"/>
    <w:rsid w:val="00A6213E"/>
    <w:rsid w:val="00A7699E"/>
    <w:rsid w:val="00AB74DE"/>
    <w:rsid w:val="00AD0221"/>
    <w:rsid w:val="00AD5ADF"/>
    <w:rsid w:val="00AF46F6"/>
    <w:rsid w:val="00B02257"/>
    <w:rsid w:val="00B029A9"/>
    <w:rsid w:val="00B12997"/>
    <w:rsid w:val="00B17E63"/>
    <w:rsid w:val="00B219EC"/>
    <w:rsid w:val="00B2754A"/>
    <w:rsid w:val="00B61C7C"/>
    <w:rsid w:val="00B66DA4"/>
    <w:rsid w:val="00B710BC"/>
    <w:rsid w:val="00BC5250"/>
    <w:rsid w:val="00BE4291"/>
    <w:rsid w:val="00BF2950"/>
    <w:rsid w:val="00C32088"/>
    <w:rsid w:val="00C46759"/>
    <w:rsid w:val="00C95253"/>
    <w:rsid w:val="00CA2B33"/>
    <w:rsid w:val="00CD2229"/>
    <w:rsid w:val="00CE22CF"/>
    <w:rsid w:val="00CE251C"/>
    <w:rsid w:val="00D704E5"/>
    <w:rsid w:val="00DB386A"/>
    <w:rsid w:val="00DC168C"/>
    <w:rsid w:val="00DE147A"/>
    <w:rsid w:val="00DE5A33"/>
    <w:rsid w:val="00DE74B4"/>
    <w:rsid w:val="00E05D29"/>
    <w:rsid w:val="00E1358E"/>
    <w:rsid w:val="00E24CE7"/>
    <w:rsid w:val="00E77726"/>
    <w:rsid w:val="00E9351B"/>
    <w:rsid w:val="00EA15DD"/>
    <w:rsid w:val="00EA6FE9"/>
    <w:rsid w:val="00EF64EE"/>
    <w:rsid w:val="00F074AA"/>
    <w:rsid w:val="00F12A1D"/>
    <w:rsid w:val="00F230CE"/>
    <w:rsid w:val="00F31324"/>
    <w:rsid w:val="00F6797D"/>
    <w:rsid w:val="00FC34E4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E5"/>
    <w:pPr>
      <w:spacing w:after="0" w:line="240" w:lineRule="auto"/>
    </w:pPr>
    <w:rPr>
      <w:rFonts w:ascii="Times New Roman" w:eastAsia="Times New Roman" w:hAnsi="Times New Roman" w:cs="Times New Roman"/>
      <w:snapToGrid w:val="0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4AA"/>
    <w:rPr>
      <w:rFonts w:ascii="Times New Roman" w:eastAsia="Times New Roman" w:hAnsi="Times New Roman" w:cs="Times New Roman"/>
      <w:snapToGrid w:val="0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AA"/>
    <w:rPr>
      <w:rFonts w:ascii="Times New Roman" w:eastAsia="Times New Roman" w:hAnsi="Times New Roman" w:cs="Times New Roman"/>
      <w:snapToGrid w:val="0"/>
      <w:spacing w:val="-3"/>
      <w:sz w:val="24"/>
      <w:szCs w:val="24"/>
    </w:rPr>
  </w:style>
  <w:style w:type="paragraph" w:customStyle="1" w:styleId="DocID">
    <w:name w:val="DocID"/>
    <w:basedOn w:val="BodyText"/>
    <w:next w:val="Footer"/>
    <w:link w:val="DocIDChar"/>
    <w:rsid w:val="00E77726"/>
    <w:pPr>
      <w:spacing w:after="0"/>
    </w:pPr>
    <w:rPr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E77726"/>
    <w:rPr>
      <w:rFonts w:ascii="Times New Roman" w:eastAsia="Times New Roman" w:hAnsi="Times New Roman" w:cs="Times New Roman"/>
      <w:snapToGrid w:val="0"/>
      <w:color w:val="000000"/>
      <w:spacing w:val="-3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43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AF3"/>
    <w:rPr>
      <w:rFonts w:ascii="Times New Roman" w:eastAsia="Times New Roman" w:hAnsi="Times New Roman" w:cs="Times New Roman"/>
      <w:snapToGrid w:val="0"/>
      <w:spacing w:val="-3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78F1"/>
    <w:pPr>
      <w:spacing w:before="100" w:beforeAutospacing="1" w:after="100" w:afterAutospacing="1"/>
    </w:pPr>
    <w:rPr>
      <w:snapToGrid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AB"/>
    <w:rPr>
      <w:rFonts w:ascii="Tahoma" w:eastAsia="Times New Roman" w:hAnsi="Tahoma" w:cs="Tahoma"/>
      <w:snapToGrid w:val="0"/>
      <w:spacing w:val="-3"/>
      <w:sz w:val="16"/>
      <w:szCs w:val="16"/>
    </w:rPr>
  </w:style>
  <w:style w:type="paragraph" w:styleId="Revision">
    <w:name w:val="Revision"/>
    <w:hidden/>
    <w:uiPriority w:val="99"/>
    <w:semiHidden/>
    <w:rsid w:val="00375B79"/>
    <w:pPr>
      <w:spacing w:after="0" w:line="240" w:lineRule="auto"/>
    </w:pPr>
    <w:rPr>
      <w:rFonts w:ascii="Times New Roman" w:eastAsia="Times New Roman" w:hAnsi="Times New Roman" w:cs="Times New Roman"/>
      <w:snapToGrid w:val="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E5"/>
    <w:pPr>
      <w:spacing w:after="0" w:line="240" w:lineRule="auto"/>
    </w:pPr>
    <w:rPr>
      <w:rFonts w:ascii="Times New Roman" w:eastAsia="Times New Roman" w:hAnsi="Times New Roman" w:cs="Times New Roman"/>
      <w:snapToGrid w:val="0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4AA"/>
    <w:rPr>
      <w:rFonts w:ascii="Times New Roman" w:eastAsia="Times New Roman" w:hAnsi="Times New Roman" w:cs="Times New Roman"/>
      <w:snapToGrid w:val="0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AA"/>
    <w:rPr>
      <w:rFonts w:ascii="Times New Roman" w:eastAsia="Times New Roman" w:hAnsi="Times New Roman" w:cs="Times New Roman"/>
      <w:snapToGrid w:val="0"/>
      <w:spacing w:val="-3"/>
      <w:sz w:val="24"/>
      <w:szCs w:val="24"/>
    </w:rPr>
  </w:style>
  <w:style w:type="paragraph" w:customStyle="1" w:styleId="DocID">
    <w:name w:val="DocID"/>
    <w:basedOn w:val="BodyText"/>
    <w:next w:val="Footer"/>
    <w:link w:val="DocIDChar"/>
    <w:rsid w:val="00457D62"/>
    <w:pPr>
      <w:spacing w:after="0"/>
    </w:pPr>
    <w:rPr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457D62"/>
    <w:rPr>
      <w:rFonts w:ascii="Times New Roman" w:eastAsia="Times New Roman" w:hAnsi="Times New Roman" w:cs="Times New Roman"/>
      <w:snapToGrid w:val="0"/>
      <w:color w:val="000000"/>
      <w:spacing w:val="-3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43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AF3"/>
    <w:rPr>
      <w:rFonts w:ascii="Times New Roman" w:eastAsia="Times New Roman" w:hAnsi="Times New Roman" w:cs="Times New Roman"/>
      <w:snapToGrid w:val="0"/>
      <w:spacing w:val="-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8F1"/>
    <w:pPr>
      <w:spacing w:before="100" w:beforeAutospacing="1" w:after="100" w:afterAutospacing="1"/>
    </w:pPr>
    <w:rPr>
      <w:snapToGrid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A463-82D4-4E71-AC17-70527524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Cone, Bob</dc:creator>
  <cp:lastModifiedBy>gsobar</cp:lastModifiedBy>
  <cp:revision>2</cp:revision>
  <cp:lastPrinted>2018-04-17T22:36:00Z</cp:lastPrinted>
  <dcterms:created xsi:type="dcterms:W3CDTF">2018-04-18T15:00:00Z</dcterms:created>
  <dcterms:modified xsi:type="dcterms:W3CDTF">2018-04-18T15:00:00Z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1|v|2|</vt:lpwstr>
  </property>
  <property fmtid="{D5CDD505-2E9C-101B-9397-08002B2CF9AE}" pid="3" name="DocID">
    <vt:lpwstr>1161110v1</vt:lpwstr>
  </property>
</Properties>
</file>