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3CB" w:rsidRPr="00825557" w:rsidRDefault="006E33CB" w:rsidP="006E33CB">
      <w:pPr>
        <w:jc w:val="center"/>
        <w:rPr>
          <w:b/>
          <w:u w:val="single"/>
        </w:rPr>
      </w:pPr>
      <w:r w:rsidRPr="00825557">
        <w:rPr>
          <w:b/>
          <w:u w:val="single"/>
        </w:rPr>
        <w:t>FRED THURMAN HAMLET</w:t>
      </w:r>
    </w:p>
    <w:p w:rsidR="0035571A" w:rsidRDefault="0035571A" w:rsidP="006E33CB">
      <w:pPr>
        <w:jc w:val="center"/>
      </w:pPr>
      <w:r>
        <w:t>February 28, 1947 – February 18, 2021</w:t>
      </w:r>
    </w:p>
    <w:p w:rsidR="0035571A" w:rsidRDefault="0035571A" w:rsidP="00EF01FC">
      <w:r>
        <w:t xml:space="preserve">Fred Thurman </w:t>
      </w:r>
      <w:r w:rsidRPr="006E33CB">
        <w:t>Hamlet</w:t>
      </w:r>
      <w:r w:rsidRPr="006E33CB">
        <w:rPr>
          <w:b/>
        </w:rPr>
        <w:t xml:space="preserve"> </w:t>
      </w:r>
      <w:r w:rsidRPr="006E33CB">
        <w:rPr>
          <w:strike/>
        </w:rPr>
        <w:t>(February 28, 1947 – February 18, 2021)</w:t>
      </w:r>
      <w:r>
        <w:t xml:space="preserve"> grew up in Pittsboro, North Carolina and was a 1965 graduate of Pittsboro High School. He received his undergraduate degree with highest honors from the University of North Carolina at Chapel Hill, participating in </w:t>
      </w:r>
      <w:r w:rsidR="006E33CB">
        <w:t xml:space="preserve"> </w:t>
      </w:r>
      <w:r>
        <w:t xml:space="preserve">Phi </w:t>
      </w:r>
      <w:proofErr w:type="spellStart"/>
      <w:r>
        <w:t>Eta</w:t>
      </w:r>
      <w:proofErr w:type="spellEnd"/>
      <w:r>
        <w:t xml:space="preserve"> </w:t>
      </w:r>
      <w:r w:rsidR="00045E9C">
        <w:t xml:space="preserve">Sigma and Phi Beta Kappa, and </w:t>
      </w:r>
      <w:r w:rsidR="007D3D3B">
        <w:t>went on to obtain his law degree from Harvard Law School in 1973.</w:t>
      </w:r>
      <w:r w:rsidR="00C112D2">
        <w:t xml:space="preserve"> He was admitted to the bar in </w:t>
      </w:r>
      <w:r w:rsidR="00C112D2" w:rsidRPr="00825557">
        <w:rPr>
          <w:strike/>
        </w:rPr>
        <w:t>1973,</w:t>
      </w:r>
      <w:r w:rsidR="00C112D2">
        <w:t xml:space="preserve"> Georgia</w:t>
      </w:r>
      <w:r w:rsidR="00825557">
        <w:t xml:space="preserve">, </w:t>
      </w:r>
      <w:r w:rsidR="00825557" w:rsidRPr="00825557">
        <w:rPr>
          <w:u w:val="single"/>
        </w:rPr>
        <w:t>1973</w:t>
      </w:r>
      <w:r w:rsidR="00C112D2">
        <w:t xml:space="preserve">; </w:t>
      </w:r>
      <w:r w:rsidR="00C112D2" w:rsidRPr="00825557">
        <w:rPr>
          <w:strike/>
        </w:rPr>
        <w:t>1977,</w:t>
      </w:r>
      <w:r w:rsidR="00C112D2">
        <w:t xml:space="preserve"> North Carolina</w:t>
      </w:r>
      <w:r w:rsidR="00825557">
        <w:t xml:space="preserve">, </w:t>
      </w:r>
      <w:r w:rsidR="00825557">
        <w:rPr>
          <w:u w:val="single"/>
        </w:rPr>
        <w:t>1977</w:t>
      </w:r>
      <w:r w:rsidR="00C112D2">
        <w:t xml:space="preserve">; and </w:t>
      </w:r>
      <w:r w:rsidR="00C112D2" w:rsidRPr="00825557">
        <w:rPr>
          <w:strike/>
        </w:rPr>
        <w:t>1978,</w:t>
      </w:r>
      <w:r w:rsidR="00C112D2">
        <w:t xml:space="preserve"> U. S. Supreme Court</w:t>
      </w:r>
      <w:r w:rsidR="00825557">
        <w:t xml:space="preserve">, </w:t>
      </w:r>
      <w:r w:rsidR="00825557">
        <w:rPr>
          <w:u w:val="single"/>
        </w:rPr>
        <w:t>1978</w:t>
      </w:r>
      <w:r w:rsidR="00C112D2">
        <w:t>.</w:t>
      </w:r>
    </w:p>
    <w:p w:rsidR="00800EE4" w:rsidRDefault="00C112D2" w:rsidP="00800EE4">
      <w:r>
        <w:t xml:space="preserve">Fred practiced law for more than 45 years. Beginning his legal career in Atlanta with Fisher Phillips, he soon returned to North Carolina where he worked with firm Nichols, </w:t>
      </w:r>
      <w:proofErr w:type="spellStart"/>
      <w:r>
        <w:t>Caffrey</w:t>
      </w:r>
      <w:proofErr w:type="spellEnd"/>
      <w:r>
        <w:t xml:space="preserve">, Hill, Evans &amp; </w:t>
      </w:r>
      <w:proofErr w:type="spellStart"/>
      <w:r>
        <w:t>Murrelle</w:t>
      </w:r>
      <w:proofErr w:type="spellEnd"/>
      <w:r>
        <w:t xml:space="preserve">. In 1994, he opened his own practice where he remained devoted to his work until his final days. Fred provided advice to businesses and individuals on a broad </w:t>
      </w:r>
      <w:r w:rsidR="000661CD">
        <w:t>range of labor and employment matters. A special interest in labor unions led to his involvement in matters that required him to enter into strike areas at the risk of physical violence. He also litigated matters that created employment law precedent in North Carolina and in the Fourth Circuit. His most notable trial</w:t>
      </w:r>
      <w:r w:rsidR="00A4716D">
        <w:t xml:space="preserve"> involved representation of the City of Greensboro in the November 1979 Communists and Klansman clash known as the Greensboro Massacre.</w:t>
      </w:r>
      <w:r w:rsidR="00800EE4" w:rsidRPr="00800EE4">
        <w:t xml:space="preserve"> </w:t>
      </w:r>
    </w:p>
    <w:p w:rsidR="00C112D2" w:rsidRDefault="00800EE4" w:rsidP="00EF01FC">
      <w:r>
        <w:t>Fred participated in the Boy Scouts in his youth, earning his Eagle Scout</w:t>
      </w:r>
      <w:r w:rsidR="00323C04">
        <w:t xml:space="preserve"> </w:t>
      </w:r>
      <w:r w:rsidR="00323C04">
        <w:rPr>
          <w:u w:val="single"/>
        </w:rPr>
        <w:t>award</w:t>
      </w:r>
      <w:r>
        <w:t>, and served as a Scout Leader at the 16</w:t>
      </w:r>
      <w:r w:rsidRPr="009576FA">
        <w:rPr>
          <w:vertAlign w:val="superscript"/>
        </w:rPr>
        <w:t>th</w:t>
      </w:r>
      <w:r>
        <w:t xml:space="preserve"> World Scout Jamboree in Australia in 1987. He enjoyed the camping trips and outdoor adventures associated with the Boy Scouts and lived up to their motto, “Be prepared.” He was an avid college basketball fan and attended annually the ACC tournament for many years.</w:t>
      </w:r>
    </w:p>
    <w:p w:rsidR="00C024EE" w:rsidRDefault="00A4716D" w:rsidP="00EF01FC">
      <w:r>
        <w:t xml:space="preserve">He was a frequent seminar speaker on labor and employment law topics and took pride in being a guest speaker at </w:t>
      </w:r>
      <w:proofErr w:type="spellStart"/>
      <w:r>
        <w:t>Elon</w:t>
      </w:r>
      <w:proofErr w:type="spellEnd"/>
      <w:r>
        <w:t xml:space="preserve"> Law School, UNC Law School, and Wake Forest Law School. He was a preceptor at </w:t>
      </w:r>
      <w:proofErr w:type="spellStart"/>
      <w:r>
        <w:t>Elon</w:t>
      </w:r>
      <w:proofErr w:type="spellEnd"/>
      <w:r>
        <w:t xml:space="preserve"> Law and employed over 30 law clerks from </w:t>
      </w:r>
      <w:proofErr w:type="spellStart"/>
      <w:r>
        <w:t>Elon</w:t>
      </w:r>
      <w:proofErr w:type="spellEnd"/>
      <w:r>
        <w:t xml:space="preserve"> in his practice. He was a mentor to countless young attorneys who would seek his advice on a range of topics, from negotiating a salary to selecting a jury and discussing ethic issues. </w:t>
      </w:r>
      <w:r w:rsidR="002A78B3">
        <w:t>Throughout his career, he exercised prudence and demonstrated the highest standards of professional ethics.</w:t>
      </w:r>
    </w:p>
    <w:p w:rsidR="00C024EE" w:rsidRPr="005E01DA" w:rsidRDefault="00C024EE" w:rsidP="00EF01FC">
      <w:pPr>
        <w:rPr>
          <w:color w:val="444444"/>
          <w:u w:val="single"/>
          <w:shd w:val="clear" w:color="auto" w:fill="FFFFFF"/>
        </w:rPr>
      </w:pPr>
      <w:r w:rsidRPr="005E01DA">
        <w:rPr>
          <w:u w:val="single"/>
        </w:rPr>
        <w:t xml:space="preserve">Fred was predeceased by his parents, Curtis T. Hamlet and Blanche Justice Hamlet of Pittsboro, NC.  Family members who survive him are his two children, Fred Thurman Hamlet, Jr. of Durham, NC and Alice Hamlet of New York City, NY, and his twin sister Margaret and her husband Bill Bingham of Garner, NC.  He is also survived by his significant other of 20 years, </w:t>
      </w:r>
      <w:r w:rsidR="005E01DA" w:rsidRPr="005E01DA">
        <w:rPr>
          <w:u w:val="single"/>
        </w:rPr>
        <w:t>S</w:t>
      </w:r>
      <w:r w:rsidR="00036841">
        <w:rPr>
          <w:u w:val="single"/>
        </w:rPr>
        <w:t>heila Dorsett of High Point, NC;</w:t>
      </w:r>
      <w:r w:rsidR="005E01DA" w:rsidRPr="005E01DA">
        <w:rPr>
          <w:u w:val="single"/>
        </w:rPr>
        <w:t xml:space="preserve"> </w:t>
      </w:r>
      <w:r w:rsidRPr="005E01DA">
        <w:rPr>
          <w:u w:val="single"/>
        </w:rPr>
        <w:t>and his longtime associate attorney</w:t>
      </w:r>
      <w:r w:rsidR="005E01DA" w:rsidRPr="005E01DA">
        <w:rPr>
          <w:u w:val="single"/>
        </w:rPr>
        <w:t xml:space="preserve">, Nicole </w:t>
      </w:r>
      <w:proofErr w:type="spellStart"/>
      <w:r w:rsidR="005E01DA" w:rsidRPr="005E01DA">
        <w:rPr>
          <w:u w:val="single"/>
        </w:rPr>
        <w:t>Patino</w:t>
      </w:r>
      <w:proofErr w:type="spellEnd"/>
      <w:r w:rsidR="005E01DA" w:rsidRPr="005E01DA">
        <w:rPr>
          <w:u w:val="single"/>
        </w:rPr>
        <w:t xml:space="preserve"> of Asheboro, NC</w:t>
      </w:r>
      <w:r w:rsidRPr="005E01DA">
        <w:rPr>
          <w:u w:val="single"/>
        </w:rPr>
        <w:t xml:space="preserve">. </w:t>
      </w:r>
    </w:p>
    <w:p w:rsidR="0035571A" w:rsidRPr="00EF01FC" w:rsidRDefault="0035571A" w:rsidP="00EF01FC"/>
    <w:sectPr w:rsidR="0035571A" w:rsidRPr="00EF01FC" w:rsidSect="00AE6F5A">
      <w:pgSz w:w="12240" w:h="15840" w:code="1"/>
      <w:pgMar w:top="1440" w:right="1440" w:bottom="1440" w:left="144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236C" w:rsidRDefault="0054236C" w:rsidP="00FE76CD">
      <w:pPr>
        <w:spacing w:after="0" w:line="240" w:lineRule="auto"/>
      </w:pPr>
      <w:r>
        <w:separator/>
      </w:r>
    </w:p>
  </w:endnote>
  <w:endnote w:type="continuationSeparator" w:id="0">
    <w:p w:rsidR="0054236C" w:rsidRDefault="0054236C" w:rsidP="00FE76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236C" w:rsidRDefault="0054236C" w:rsidP="00FE76CD">
      <w:pPr>
        <w:spacing w:after="0" w:line="240" w:lineRule="auto"/>
      </w:pPr>
      <w:r>
        <w:separator/>
      </w:r>
    </w:p>
  </w:footnote>
  <w:footnote w:type="continuationSeparator" w:id="0">
    <w:p w:rsidR="0054236C" w:rsidRDefault="0054236C" w:rsidP="00FE76C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rsids>
    <w:rsidRoot w:val="00051D8D"/>
    <w:rsid w:val="00010F7B"/>
    <w:rsid w:val="00036841"/>
    <w:rsid w:val="00045E9C"/>
    <w:rsid w:val="00051D8D"/>
    <w:rsid w:val="00064FB2"/>
    <w:rsid w:val="000661CD"/>
    <w:rsid w:val="00070C5A"/>
    <w:rsid w:val="00103209"/>
    <w:rsid w:val="0014169A"/>
    <w:rsid w:val="00164536"/>
    <w:rsid w:val="001838E0"/>
    <w:rsid w:val="0019528F"/>
    <w:rsid w:val="00227368"/>
    <w:rsid w:val="00244288"/>
    <w:rsid w:val="00252F54"/>
    <w:rsid w:val="002676C9"/>
    <w:rsid w:val="00276C51"/>
    <w:rsid w:val="002A78B3"/>
    <w:rsid w:val="0031027D"/>
    <w:rsid w:val="00323C04"/>
    <w:rsid w:val="0035571A"/>
    <w:rsid w:val="00361C6B"/>
    <w:rsid w:val="00362F79"/>
    <w:rsid w:val="00374900"/>
    <w:rsid w:val="00396D0B"/>
    <w:rsid w:val="004474DC"/>
    <w:rsid w:val="004A7944"/>
    <w:rsid w:val="0054236C"/>
    <w:rsid w:val="005956E8"/>
    <w:rsid w:val="005E01DA"/>
    <w:rsid w:val="00612933"/>
    <w:rsid w:val="00616C1D"/>
    <w:rsid w:val="0064219F"/>
    <w:rsid w:val="0064514D"/>
    <w:rsid w:val="006A28FB"/>
    <w:rsid w:val="006D28E7"/>
    <w:rsid w:val="006D527D"/>
    <w:rsid w:val="006D6120"/>
    <w:rsid w:val="006E33CB"/>
    <w:rsid w:val="00785D29"/>
    <w:rsid w:val="007D3D3B"/>
    <w:rsid w:val="007E5EB1"/>
    <w:rsid w:val="00800EE4"/>
    <w:rsid w:val="00806270"/>
    <w:rsid w:val="008246A8"/>
    <w:rsid w:val="00825557"/>
    <w:rsid w:val="0085723A"/>
    <w:rsid w:val="008A0BCC"/>
    <w:rsid w:val="00923E3F"/>
    <w:rsid w:val="00953AA4"/>
    <w:rsid w:val="009576FA"/>
    <w:rsid w:val="009A3127"/>
    <w:rsid w:val="009A58BD"/>
    <w:rsid w:val="009B4A6F"/>
    <w:rsid w:val="00A1184F"/>
    <w:rsid w:val="00A424A8"/>
    <w:rsid w:val="00A4716D"/>
    <w:rsid w:val="00A84931"/>
    <w:rsid w:val="00A84A23"/>
    <w:rsid w:val="00AE6F5A"/>
    <w:rsid w:val="00B164E8"/>
    <w:rsid w:val="00B35487"/>
    <w:rsid w:val="00B51342"/>
    <w:rsid w:val="00C024EE"/>
    <w:rsid w:val="00C027F4"/>
    <w:rsid w:val="00C112D2"/>
    <w:rsid w:val="00C2208C"/>
    <w:rsid w:val="00CC1936"/>
    <w:rsid w:val="00DC1E66"/>
    <w:rsid w:val="00E15EDD"/>
    <w:rsid w:val="00E41B34"/>
    <w:rsid w:val="00E45C98"/>
    <w:rsid w:val="00EB00C2"/>
    <w:rsid w:val="00EB655F"/>
    <w:rsid w:val="00EF01FC"/>
    <w:rsid w:val="00F83EE3"/>
    <w:rsid w:val="00F876C7"/>
    <w:rsid w:val="00FA4779"/>
    <w:rsid w:val="00FB15C5"/>
    <w:rsid w:val="00FB3378"/>
    <w:rsid w:val="00FE5B74"/>
    <w:rsid w:val="00FE76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color w:val="111111"/>
        <w:sz w:val="24"/>
        <w:szCs w:val="24"/>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7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76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76CD"/>
  </w:style>
  <w:style w:type="paragraph" w:styleId="Footer">
    <w:name w:val="footer"/>
    <w:basedOn w:val="Normal"/>
    <w:link w:val="FooterChar"/>
    <w:uiPriority w:val="99"/>
    <w:unhideWhenUsed/>
    <w:rsid w:val="00FE76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76C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412</Words>
  <Characters>2354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dc:creator>
  <cp:lastModifiedBy>Richard</cp:lastModifiedBy>
  <cp:revision>7</cp:revision>
  <cp:lastPrinted>2020-03-02T16:38:00Z</cp:lastPrinted>
  <dcterms:created xsi:type="dcterms:W3CDTF">2021-03-09T20:24:00Z</dcterms:created>
  <dcterms:modified xsi:type="dcterms:W3CDTF">2021-03-09T20:52:00Z</dcterms:modified>
</cp:coreProperties>
</file>